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6E25D" w14:textId="275AAEA7" w:rsidR="00F13892" w:rsidRPr="004C3FFF" w:rsidRDefault="00C90848" w:rsidP="003A6BA3">
      <w:pPr>
        <w:pStyle w:val="Header"/>
        <w:ind w:right="176"/>
      </w:pPr>
      <w:r w:rsidRPr="004C3FFF">
        <w:rPr>
          <w:noProof/>
        </w:rPr>
        <w:drawing>
          <wp:anchor distT="0" distB="0" distL="114300" distR="114300" simplePos="0" relativeHeight="251660288" behindDoc="0" locked="0" layoutInCell="1" allowOverlap="1" wp14:anchorId="62B23C77" wp14:editId="558CD179">
            <wp:simplePos x="0" y="0"/>
            <wp:positionH relativeFrom="column">
              <wp:posOffset>5016500</wp:posOffset>
            </wp:positionH>
            <wp:positionV relativeFrom="paragraph">
              <wp:posOffset>36830</wp:posOffset>
            </wp:positionV>
            <wp:extent cx="508635" cy="220345"/>
            <wp:effectExtent l="0" t="0" r="5715"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8635" cy="220345"/>
                    </a:xfrm>
                    <a:prstGeom prst="rect">
                      <a:avLst/>
                    </a:prstGeom>
                  </pic:spPr>
                </pic:pic>
              </a:graphicData>
            </a:graphic>
            <wp14:sizeRelH relativeFrom="page">
              <wp14:pctWidth>0</wp14:pctWidth>
            </wp14:sizeRelH>
            <wp14:sizeRelV relativeFrom="page">
              <wp14:pctHeight>0</wp14:pctHeight>
            </wp14:sizeRelV>
          </wp:anchor>
        </w:drawing>
      </w:r>
      <w:r w:rsidR="003A6BA3" w:rsidRPr="004C3FFF">
        <w:rPr>
          <w:noProof/>
          <w:lang w:eastAsia="en-GB"/>
        </w:rPr>
        <mc:AlternateContent>
          <mc:Choice Requires="wps">
            <w:drawing>
              <wp:anchor distT="0" distB="0" distL="114300" distR="114300" simplePos="0" relativeHeight="251658240" behindDoc="0" locked="0" layoutInCell="1" allowOverlap="1" wp14:anchorId="320A4FA5" wp14:editId="3992FA2F">
                <wp:simplePos x="0" y="0"/>
                <wp:positionH relativeFrom="column">
                  <wp:posOffset>3756660</wp:posOffset>
                </wp:positionH>
                <wp:positionV relativeFrom="paragraph">
                  <wp:posOffset>-315595</wp:posOffset>
                </wp:positionV>
                <wp:extent cx="3122295" cy="5842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0E996" w14:textId="77777777" w:rsidR="003A6BA3" w:rsidRDefault="00471638" w:rsidP="003A6BA3">
                            <w:pPr>
                              <w:pStyle w:val="Header"/>
                              <w:ind w:right="178"/>
                              <w:jc w:val="right"/>
                            </w:pPr>
                            <w:r>
                              <w:rPr>
                                <w:b/>
                                <w:noProof/>
                                <w:color w:val="005EB8"/>
                                <w:lang w:val="en-US"/>
                              </w:rPr>
                              <w:t xml:space="preserve">School Aged </w:t>
                            </w:r>
                            <w:r w:rsidR="00032016" w:rsidRPr="006E7144">
                              <w:rPr>
                                <w:b/>
                                <w:noProof/>
                                <w:color w:val="005EB8"/>
                                <w:lang w:val="en-US"/>
                              </w:rPr>
                              <w:t>Immunisation Service</w:t>
                            </w:r>
                            <w:r w:rsidR="00032016">
                              <w:rPr>
                                <w:b/>
                                <w:noProof/>
                                <w:color w:val="005EB8"/>
                                <w:lang w:val="en-US"/>
                              </w:rPr>
                              <w:t xml:space="preserve"> (</w:t>
                            </w:r>
                            <w:r>
                              <w:rPr>
                                <w:b/>
                                <w:noProof/>
                                <w:color w:val="005EB8"/>
                                <w:lang w:val="en-US"/>
                              </w:rPr>
                              <w:t>SAIS</w:t>
                            </w:r>
                            <w:r w:rsidR="00032016">
                              <w:rPr>
                                <w:b/>
                                <w:noProof/>
                                <w:color w:val="005EB8"/>
                                <w:lang w:val="en-US"/>
                              </w:rPr>
                              <w:t>)</w:t>
                            </w:r>
                            <w:r w:rsidR="00032016" w:rsidRPr="006E7144">
                              <w:rPr>
                                <w:noProof/>
                                <w:lang w:val="en-US"/>
                              </w:rPr>
                              <w:br/>
                            </w:r>
                          </w:p>
                          <w:p w14:paraId="678B6F11" w14:textId="7FAF1E78" w:rsidR="000A4856" w:rsidRPr="003A6BA3" w:rsidRDefault="00C24EF9" w:rsidP="003A6BA3">
                            <w:pPr>
                              <w:pStyle w:val="Header"/>
                              <w:ind w:right="178"/>
                              <w:jc w:val="right"/>
                              <w:rPr>
                                <w:noProof/>
                                <w:color w:val="0000FF"/>
                                <w:u w:val="single"/>
                                <w:lang w:val="en-US"/>
                              </w:rPr>
                            </w:pPr>
                            <w:hyperlink r:id="rId9" w:history="1"/>
                            <w:r w:rsidR="000A4856">
                              <w:rPr>
                                <w:noProof/>
                                <w:lang w:val="en-US"/>
                              </w:rPr>
                              <w:t>@kchftimmsteam</w:t>
                            </w:r>
                          </w:p>
                          <w:p w14:paraId="6B30CA8C" w14:textId="77777777" w:rsidR="000A4856" w:rsidRDefault="000A4856" w:rsidP="00032016">
                            <w:pPr>
                              <w:tabs>
                                <w:tab w:val="center" w:pos="4320"/>
                                <w:tab w:val="right" w:pos="8640"/>
                              </w:tabs>
                              <w:ind w:right="178"/>
                              <w:jc w:val="right"/>
                              <w:rPr>
                                <w:noProof/>
                                <w:lang w:val="en-US"/>
                              </w:rPr>
                            </w:pPr>
                          </w:p>
                          <w:p w14:paraId="49D741DD" w14:textId="77777777" w:rsidR="00032016" w:rsidRDefault="00032016" w:rsidP="00032016">
                            <w:pPr>
                              <w:tabs>
                                <w:tab w:val="center" w:pos="4320"/>
                                <w:tab w:val="right" w:pos="8640"/>
                              </w:tabs>
                              <w:ind w:right="178"/>
                              <w:jc w:val="right"/>
                              <w:rPr>
                                <w:noProof/>
                                <w:lang w:val="en-US"/>
                              </w:rPr>
                            </w:pPr>
                          </w:p>
                          <w:p w14:paraId="62068F6E" w14:textId="77777777" w:rsidR="00032016" w:rsidRPr="006E7144" w:rsidRDefault="00032016" w:rsidP="00032016">
                            <w:pPr>
                              <w:tabs>
                                <w:tab w:val="center" w:pos="4320"/>
                                <w:tab w:val="right" w:pos="8640"/>
                              </w:tabs>
                              <w:ind w:right="178"/>
                              <w:jc w:val="right"/>
                              <w:rPr>
                                <w:noProof/>
                                <w:lang w:val="en-US"/>
                              </w:rPr>
                            </w:pPr>
                          </w:p>
                          <w:p w14:paraId="30B94820" w14:textId="77777777" w:rsidR="00032016" w:rsidRPr="00196646" w:rsidRDefault="00032016" w:rsidP="00032016">
                            <w:pPr>
                              <w:tabs>
                                <w:tab w:val="center" w:pos="4320"/>
                                <w:tab w:val="right" w:pos="8640"/>
                              </w:tabs>
                              <w:ind w:right="178"/>
                              <w:jc w:val="right"/>
                              <w:rPr>
                                <w:noProof/>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0A4FA5" id="_x0000_t202" coordsize="21600,21600" o:spt="202" path="m,l,21600r21600,l21600,xe">
                <v:stroke joinstyle="miter"/>
                <v:path gradientshapeok="t" o:connecttype="rect"/>
              </v:shapetype>
              <v:shape id="Text Box 2" o:spid="_x0000_s1026" type="#_x0000_t202" style="position:absolute;margin-left:295.8pt;margin-top:-24.85pt;width:245.85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30Usw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" filled="f" stroked="f">
                <v:textbox>
                  <w:txbxContent>
                    <w:p w14:paraId="7C30E996" w14:textId="77777777" w:rsidR="003A6BA3" w:rsidRDefault="00471638" w:rsidP="003A6BA3">
                      <w:pPr>
                        <w:pStyle w:val="Header"/>
                        <w:ind w:right="178"/>
                        <w:jc w:val="right"/>
                      </w:pPr>
                      <w:r>
                        <w:rPr>
                          <w:b/>
                          <w:noProof/>
                          <w:color w:val="005EB8"/>
                          <w:lang w:val="en-US"/>
                        </w:rPr>
                        <w:t xml:space="preserve">School Aged </w:t>
                      </w:r>
                      <w:r w:rsidR="00032016" w:rsidRPr="006E7144">
                        <w:rPr>
                          <w:b/>
                          <w:noProof/>
                          <w:color w:val="005EB8"/>
                          <w:lang w:val="en-US"/>
                        </w:rPr>
                        <w:t>Immunisation Service</w:t>
                      </w:r>
                      <w:r w:rsidR="00032016">
                        <w:rPr>
                          <w:b/>
                          <w:noProof/>
                          <w:color w:val="005EB8"/>
                          <w:lang w:val="en-US"/>
                        </w:rPr>
                        <w:t xml:space="preserve"> (</w:t>
                      </w:r>
                      <w:r>
                        <w:rPr>
                          <w:b/>
                          <w:noProof/>
                          <w:color w:val="005EB8"/>
                          <w:lang w:val="en-US"/>
                        </w:rPr>
                        <w:t>SAIS</w:t>
                      </w:r>
                      <w:r w:rsidR="00032016">
                        <w:rPr>
                          <w:b/>
                          <w:noProof/>
                          <w:color w:val="005EB8"/>
                          <w:lang w:val="en-US"/>
                        </w:rPr>
                        <w:t>)</w:t>
                      </w:r>
                      <w:r w:rsidR="00032016" w:rsidRPr="006E7144">
                        <w:rPr>
                          <w:noProof/>
                          <w:lang w:val="en-US"/>
                        </w:rPr>
                        <w:br/>
                      </w:r>
                    </w:p>
                    <w:p w14:paraId="678B6F11" w14:textId="7FAF1E78" w:rsidR="000A4856" w:rsidRPr="003A6BA3" w:rsidRDefault="00C24EF9" w:rsidP="003A6BA3">
                      <w:pPr>
                        <w:pStyle w:val="Header"/>
                        <w:ind w:right="178"/>
                        <w:jc w:val="right"/>
                        <w:rPr>
                          <w:noProof/>
                          <w:color w:val="0000FF"/>
                          <w:u w:val="single"/>
                          <w:lang w:val="en-US"/>
                        </w:rPr>
                      </w:pPr>
                      <w:hyperlink r:id="rId10" w:history="1"/>
                      <w:r w:rsidR="000A4856">
                        <w:rPr>
                          <w:noProof/>
                          <w:lang w:val="en-US"/>
                        </w:rPr>
                        <w:t>@kchftimmsteam</w:t>
                      </w:r>
                    </w:p>
                    <w:p w14:paraId="6B30CA8C" w14:textId="77777777" w:rsidR="000A4856" w:rsidRDefault="000A4856" w:rsidP="00032016">
                      <w:pPr>
                        <w:tabs>
                          <w:tab w:val="center" w:pos="4320"/>
                          <w:tab w:val="right" w:pos="8640"/>
                        </w:tabs>
                        <w:ind w:right="178"/>
                        <w:jc w:val="right"/>
                        <w:rPr>
                          <w:noProof/>
                          <w:lang w:val="en-US"/>
                        </w:rPr>
                      </w:pPr>
                    </w:p>
                    <w:p w14:paraId="49D741DD" w14:textId="77777777" w:rsidR="00032016" w:rsidRDefault="00032016" w:rsidP="00032016">
                      <w:pPr>
                        <w:tabs>
                          <w:tab w:val="center" w:pos="4320"/>
                          <w:tab w:val="right" w:pos="8640"/>
                        </w:tabs>
                        <w:ind w:right="178"/>
                        <w:jc w:val="right"/>
                        <w:rPr>
                          <w:noProof/>
                          <w:lang w:val="en-US"/>
                        </w:rPr>
                      </w:pPr>
                    </w:p>
                    <w:p w14:paraId="62068F6E" w14:textId="77777777" w:rsidR="00032016" w:rsidRPr="006E7144" w:rsidRDefault="00032016" w:rsidP="00032016">
                      <w:pPr>
                        <w:tabs>
                          <w:tab w:val="center" w:pos="4320"/>
                          <w:tab w:val="right" w:pos="8640"/>
                        </w:tabs>
                        <w:ind w:right="178"/>
                        <w:jc w:val="right"/>
                        <w:rPr>
                          <w:noProof/>
                          <w:lang w:val="en-US"/>
                        </w:rPr>
                      </w:pPr>
                    </w:p>
                    <w:p w14:paraId="30B94820" w14:textId="77777777" w:rsidR="00032016" w:rsidRPr="00196646" w:rsidRDefault="00032016" w:rsidP="00032016">
                      <w:pPr>
                        <w:tabs>
                          <w:tab w:val="center" w:pos="4320"/>
                          <w:tab w:val="right" w:pos="8640"/>
                        </w:tabs>
                        <w:ind w:right="178"/>
                        <w:jc w:val="right"/>
                        <w:rPr>
                          <w:noProof/>
                          <w:szCs w:val="20"/>
                          <w:lang w:val="en-US"/>
                        </w:rPr>
                      </w:pPr>
                    </w:p>
                  </w:txbxContent>
                </v:textbox>
              </v:shape>
            </w:pict>
          </mc:Fallback>
        </mc:AlternateContent>
      </w:r>
      <w:r w:rsidR="00AB0F1E" w:rsidRPr="004C3FFF">
        <w:t>July 2023</w:t>
      </w:r>
    </w:p>
    <w:p w14:paraId="55E6EFD6" w14:textId="77777777" w:rsidR="006A31C2" w:rsidRDefault="006A31C2" w:rsidP="00CA6E12">
      <w:pPr>
        <w:ind w:right="-93"/>
        <w:rPr>
          <w:highlight w:val="yellow"/>
        </w:rPr>
      </w:pPr>
    </w:p>
    <w:p w14:paraId="033DAB95" w14:textId="77777777" w:rsidR="00E646A2" w:rsidRDefault="00E646A2" w:rsidP="003A6BA3">
      <w:pPr>
        <w:ind w:left="-284" w:firstLine="284"/>
        <w:jc w:val="both"/>
      </w:pPr>
    </w:p>
    <w:p w14:paraId="62631160" w14:textId="6FEC32F7" w:rsidR="003A6BA3" w:rsidRDefault="003A6BA3" w:rsidP="003A6BA3">
      <w:pPr>
        <w:ind w:left="-284" w:firstLine="284"/>
        <w:jc w:val="both"/>
      </w:pPr>
      <w:r w:rsidRPr="00305BCB">
        <w:t>Dear Parent</w:t>
      </w:r>
      <w:r>
        <w:t xml:space="preserve"> </w:t>
      </w:r>
      <w:r w:rsidRPr="00305BCB">
        <w:t>/ Carer</w:t>
      </w:r>
    </w:p>
    <w:p w14:paraId="4761B50E" w14:textId="77777777" w:rsidR="00FC6C98" w:rsidRPr="00305BCB" w:rsidRDefault="00FC6C98" w:rsidP="003A6BA3">
      <w:pPr>
        <w:ind w:left="-284" w:firstLine="284"/>
        <w:jc w:val="both"/>
      </w:pPr>
    </w:p>
    <w:p w14:paraId="0D9E88F6" w14:textId="72FF0464" w:rsidR="003A6BA3" w:rsidRPr="006960B7" w:rsidRDefault="00571CE6" w:rsidP="003A6BA3">
      <w:pPr>
        <w:pStyle w:val="NormalWeb"/>
        <w:rPr>
          <w:rFonts w:ascii="Arial" w:hAnsi="Arial" w:cs="Arial"/>
          <w:color w:val="0070C0"/>
          <w:sz w:val="22"/>
          <w:szCs w:val="22"/>
        </w:rPr>
      </w:pPr>
      <w:r>
        <w:rPr>
          <w:rFonts w:ascii="Arial" w:hAnsi="Arial" w:cs="Arial"/>
          <w:b/>
          <w:bCs/>
          <w:color w:val="0070C0"/>
          <w:sz w:val="22"/>
          <w:szCs w:val="22"/>
          <w:highlight w:val="yellow"/>
        </w:rPr>
        <w:t>XX/XX/XXXX</w:t>
      </w:r>
      <w:r w:rsidR="00371700">
        <w:rPr>
          <w:rFonts w:ascii="Arial" w:hAnsi="Arial" w:cs="Arial"/>
          <w:b/>
          <w:bCs/>
          <w:color w:val="0070C0"/>
          <w:sz w:val="22"/>
          <w:szCs w:val="22"/>
          <w:highlight w:val="yellow"/>
        </w:rPr>
        <w:t xml:space="preserve"> </w:t>
      </w:r>
      <w:r w:rsidR="003A6BA3" w:rsidRPr="006960B7">
        <w:rPr>
          <w:rFonts w:ascii="Arial" w:hAnsi="Arial" w:cs="Arial"/>
          <w:b/>
          <w:bCs/>
          <w:color w:val="0070C0"/>
          <w:sz w:val="22"/>
          <w:szCs w:val="22"/>
          <w:highlight w:val="yellow"/>
        </w:rPr>
        <w:t xml:space="preserve"> </w:t>
      </w:r>
      <w:r w:rsidR="003A6BA3" w:rsidRPr="006960B7">
        <w:rPr>
          <w:rFonts w:ascii="Arial" w:hAnsi="Arial" w:cs="Arial"/>
          <w:b/>
          <w:bCs/>
          <w:color w:val="0070C0"/>
          <w:sz w:val="22"/>
          <w:szCs w:val="22"/>
        </w:rPr>
        <w:t xml:space="preserve">- Human Papilloma Virus (HPV) vaccination </w:t>
      </w:r>
      <w:r w:rsidR="00FC6C98" w:rsidRPr="006960B7">
        <w:rPr>
          <w:rFonts w:ascii="Arial" w:hAnsi="Arial" w:cs="Arial"/>
          <w:b/>
          <w:bCs/>
          <w:color w:val="0070C0"/>
          <w:sz w:val="22"/>
          <w:szCs w:val="22"/>
        </w:rPr>
        <w:t xml:space="preserve">at </w:t>
      </w:r>
      <w:r w:rsidR="008429C8">
        <w:rPr>
          <w:rFonts w:ascii="Arial" w:hAnsi="Arial" w:cs="Arial"/>
          <w:b/>
          <w:bCs/>
          <w:color w:val="0070C0"/>
          <w:sz w:val="22"/>
          <w:szCs w:val="22"/>
          <w:highlight w:val="yellow"/>
        </w:rPr>
        <w:t>(School Name)</w:t>
      </w:r>
    </w:p>
    <w:p w14:paraId="3B8227F2" w14:textId="77777777" w:rsidR="00C90848" w:rsidRDefault="00C90848" w:rsidP="00FC6C98"/>
    <w:p w14:paraId="58EB899D" w14:textId="6B551E8E" w:rsidR="00FC6C98" w:rsidRDefault="00FC6C98" w:rsidP="00FC6C98">
      <w:r w:rsidRPr="00305BCB">
        <w:t xml:space="preserve">We are inviting your child to be vaccinated against Human Papilloma Virus (HPV). </w:t>
      </w:r>
      <w:r>
        <w:t xml:space="preserve"> </w:t>
      </w:r>
      <w:bookmarkStart w:id="0" w:name="_Hlk82003832"/>
      <w:r>
        <w:t xml:space="preserve">The HPV vaccine helps protect boys and girls against certain cancers which can be caused by the HPV infection. These include: </w:t>
      </w:r>
    </w:p>
    <w:p w14:paraId="5F0B20C7" w14:textId="77777777" w:rsidR="00FC6C98" w:rsidRPr="00014EFC" w:rsidRDefault="00FC6C98" w:rsidP="00FC6C98"/>
    <w:p w14:paraId="7CB39B6B" w14:textId="77777777" w:rsidR="004A09AB" w:rsidRDefault="004A09AB" w:rsidP="004A09AB">
      <w:pPr>
        <w:pStyle w:val="ListParagraph"/>
        <w:numPr>
          <w:ilvl w:val="0"/>
          <w:numId w:val="15"/>
        </w:numPr>
        <w:contextualSpacing/>
      </w:pPr>
      <w:r>
        <w:t xml:space="preserve">Some mouth and throat cancers. </w:t>
      </w:r>
    </w:p>
    <w:p w14:paraId="115E63FD" w14:textId="77777777" w:rsidR="004A09AB" w:rsidRDefault="004A09AB" w:rsidP="004A09AB">
      <w:pPr>
        <w:pStyle w:val="ListParagraph"/>
        <w:numPr>
          <w:ilvl w:val="0"/>
          <w:numId w:val="15"/>
        </w:numPr>
        <w:contextualSpacing/>
      </w:pPr>
      <w:r>
        <w:t xml:space="preserve">Cervical cancer.  </w:t>
      </w:r>
    </w:p>
    <w:p w14:paraId="6D2EAE29" w14:textId="77777777" w:rsidR="004A09AB" w:rsidRDefault="004A09AB" w:rsidP="004A09AB">
      <w:pPr>
        <w:pStyle w:val="ListParagraph"/>
        <w:numPr>
          <w:ilvl w:val="0"/>
          <w:numId w:val="15"/>
        </w:numPr>
        <w:contextualSpacing/>
      </w:pPr>
      <w:r>
        <w:t xml:space="preserve">Cancers of the penis and genital area. </w:t>
      </w:r>
    </w:p>
    <w:p w14:paraId="32DC3F26" w14:textId="77777777" w:rsidR="004A09AB" w:rsidRDefault="004A09AB" w:rsidP="004A09AB">
      <w:pPr>
        <w:pStyle w:val="ListParagraph"/>
        <w:numPr>
          <w:ilvl w:val="0"/>
          <w:numId w:val="15"/>
        </w:numPr>
        <w:contextualSpacing/>
      </w:pPr>
      <w:r>
        <w:t xml:space="preserve">It also protects against genital warts.    </w:t>
      </w:r>
    </w:p>
    <w:p w14:paraId="42392D8D" w14:textId="77777777" w:rsidR="00FC6C98" w:rsidRPr="00014EFC" w:rsidRDefault="00FC6C98" w:rsidP="00FC6C98">
      <w:pPr>
        <w:pStyle w:val="ListParagraph"/>
        <w:ind w:left="360"/>
      </w:pPr>
    </w:p>
    <w:p w14:paraId="6D94BFBD" w14:textId="44960C76" w:rsidR="00FC6C98" w:rsidRDefault="00FC6C98" w:rsidP="00FC6C98">
      <w:pPr>
        <w:pStyle w:val="NormalWeb"/>
        <w:rPr>
          <w:rFonts w:ascii="Arial" w:hAnsi="Arial" w:cs="Arial"/>
          <w:sz w:val="22"/>
          <w:szCs w:val="22"/>
        </w:rPr>
      </w:pPr>
      <w:r w:rsidRPr="00305BCB">
        <w:rPr>
          <w:rFonts w:ascii="Arial" w:hAnsi="Arial" w:cs="Arial"/>
          <w:sz w:val="22"/>
          <w:szCs w:val="22"/>
        </w:rPr>
        <w:t xml:space="preserve">The HPV vaccination is </w:t>
      </w:r>
      <w:r w:rsidR="00E31B85">
        <w:rPr>
          <w:rFonts w:ascii="Arial" w:hAnsi="Arial" w:cs="Arial"/>
          <w:sz w:val="22"/>
          <w:szCs w:val="22"/>
        </w:rPr>
        <w:t>now given as a single dose which gives long lasting protection.</w:t>
      </w:r>
    </w:p>
    <w:p w14:paraId="4B68E874" w14:textId="12AA7EF6" w:rsidR="004A09AB" w:rsidRDefault="004A09AB" w:rsidP="00FC6C98">
      <w:pPr>
        <w:pStyle w:val="NormalWeb"/>
        <w:rPr>
          <w:rFonts w:ascii="Arial" w:hAnsi="Arial" w:cs="Arial"/>
          <w:sz w:val="22"/>
          <w:szCs w:val="22"/>
        </w:rPr>
      </w:pPr>
    </w:p>
    <w:p w14:paraId="63FDC546" w14:textId="77777777" w:rsidR="004A09AB" w:rsidRDefault="004A09AB" w:rsidP="004A09AB">
      <w:r>
        <w:rPr>
          <w:b/>
        </w:rPr>
        <w:t>Why now?</w:t>
      </w:r>
      <w:r>
        <w:t xml:space="preserve"> </w:t>
      </w:r>
    </w:p>
    <w:p w14:paraId="1985E9EB" w14:textId="77777777" w:rsidR="004A09AB" w:rsidRDefault="004A09AB" w:rsidP="004A09AB"/>
    <w:p w14:paraId="416BADE5" w14:textId="4FCD4290" w:rsidR="004A09AB" w:rsidRDefault="004A09AB" w:rsidP="004A09AB">
      <w:r>
        <w:t>Having the vaccine now</w:t>
      </w:r>
      <w:r>
        <w:t xml:space="preserve"> before your young person becomes sexually active means the </w:t>
      </w:r>
      <w:r>
        <w:t xml:space="preserve">vaccine </w:t>
      </w:r>
      <w:r>
        <w:t>will be more effective at pro</w:t>
      </w:r>
      <w:r>
        <w:t xml:space="preserve">tecting </w:t>
      </w:r>
      <w:r>
        <w:t xml:space="preserve">them when they’re </w:t>
      </w:r>
      <w:r>
        <w:t xml:space="preserve">older. </w:t>
      </w:r>
    </w:p>
    <w:p w14:paraId="214C179C" w14:textId="77777777" w:rsidR="00C90848" w:rsidRDefault="00C90848" w:rsidP="00FC6C98">
      <w:pPr>
        <w:pStyle w:val="NormalWeb"/>
        <w:rPr>
          <w:rFonts w:ascii="Arial" w:hAnsi="Arial" w:cs="Arial"/>
          <w:sz w:val="22"/>
          <w:szCs w:val="22"/>
        </w:rPr>
      </w:pPr>
    </w:p>
    <w:bookmarkEnd w:id="0"/>
    <w:p w14:paraId="7E8CB09D" w14:textId="305D155C" w:rsidR="00FC6C98" w:rsidRPr="00305BCB" w:rsidRDefault="00FC6C98" w:rsidP="00A92683">
      <w:pPr>
        <w:pBdr>
          <w:top w:val="single" w:sz="4" w:space="1" w:color="auto" w:shadow="1"/>
          <w:left w:val="single" w:sz="4" w:space="4" w:color="auto" w:shadow="1"/>
          <w:bottom w:val="single" w:sz="4" w:space="1" w:color="auto" w:shadow="1"/>
          <w:right w:val="single" w:sz="4" w:space="4" w:color="auto" w:shadow="1"/>
        </w:pBdr>
        <w:rPr>
          <w:b/>
          <w:bCs/>
        </w:rPr>
      </w:pPr>
      <w:r w:rsidRPr="00305BCB">
        <w:rPr>
          <w:b/>
        </w:rPr>
        <w:t xml:space="preserve">Please discuss this immunisation with your child and complete the online form at: </w:t>
      </w:r>
      <w:hyperlink r:id="rId11" w:history="1">
        <w:r w:rsidR="00CE77C7">
          <w:rPr>
            <w:rStyle w:val="Hyperlink"/>
            <w:b/>
          </w:rPr>
          <w:t>family.kentcht.nhs.uk/imms</w:t>
        </w:r>
      </w:hyperlink>
      <w:r w:rsidRPr="00305BCB">
        <w:rPr>
          <w:b/>
        </w:rPr>
        <w:t xml:space="preserve"> before midnight on</w:t>
      </w:r>
      <w:r>
        <w:rPr>
          <w:b/>
          <w:bCs/>
          <w:highlight w:val="yellow"/>
        </w:rPr>
        <w:t xml:space="preserve"> xx/xx/xxxx </w:t>
      </w:r>
      <w:r w:rsidRPr="003F0DC0">
        <w:rPr>
          <w:b/>
          <w:bCs/>
        </w:rPr>
        <w:t xml:space="preserve">to </w:t>
      </w:r>
      <w:r w:rsidR="00C01465">
        <w:rPr>
          <w:b/>
          <w:bCs/>
        </w:rPr>
        <w:t xml:space="preserve">tell us if your child is getting the vaccine or not. </w:t>
      </w:r>
      <w:r w:rsidR="004A09AB">
        <w:rPr>
          <w:b/>
          <w:bCs/>
        </w:rPr>
        <w:t xml:space="preserve">By completing the form, you will be entered into a prize draw and the chance for you and your child to both win a £50 Amazon voucher. </w:t>
      </w:r>
    </w:p>
    <w:p w14:paraId="76607A15" w14:textId="77777777" w:rsidR="00FC6C98" w:rsidRDefault="00FC6C98" w:rsidP="00FC6C98">
      <w:pPr>
        <w:rPr>
          <w:bCs/>
        </w:rPr>
      </w:pPr>
    </w:p>
    <w:p w14:paraId="2BF5C952" w14:textId="77777777" w:rsidR="004A09AB" w:rsidRDefault="004A09AB" w:rsidP="004A09AB">
      <w:r>
        <w:rPr>
          <w:bCs/>
        </w:rPr>
        <w:t xml:space="preserve">Please submit either a YES consent or a NO consent as </w:t>
      </w:r>
      <w:r>
        <w:t xml:space="preserve">we will continue to invite your child to be vaccinated unless we hear from you. This may mean that one of our team calls you to obtain verbal consent over the phone. Young people can consent to their own health care if they are assessed as competent to do so.  You can find more information on young people’s right to consent at </w:t>
      </w:r>
      <w:hyperlink r:id="rId12" w:history="1">
        <w:r>
          <w:rPr>
            <w:rStyle w:val="Hyperlink"/>
          </w:rPr>
          <w:t xml:space="preserve">NHS.uk. </w:t>
        </w:r>
      </w:hyperlink>
      <w:r>
        <w:t xml:space="preserve"> </w:t>
      </w:r>
    </w:p>
    <w:p w14:paraId="4AC357D5" w14:textId="77777777" w:rsidR="00C90848" w:rsidRDefault="00C90848" w:rsidP="003A6BA3">
      <w:pPr>
        <w:pStyle w:val="NormalWeb"/>
        <w:rPr>
          <w:rFonts w:ascii="Arial" w:hAnsi="Arial" w:cs="Arial"/>
          <w:sz w:val="22"/>
          <w:szCs w:val="22"/>
        </w:rPr>
      </w:pPr>
    </w:p>
    <w:p w14:paraId="0D10AD96" w14:textId="12CC5999" w:rsidR="004A09AB" w:rsidRDefault="003A6BA3" w:rsidP="003A6BA3">
      <w:pPr>
        <w:pStyle w:val="NormalWeb"/>
        <w:rPr>
          <w:rFonts w:ascii="Arial" w:hAnsi="Arial" w:cs="Arial"/>
          <w:sz w:val="22"/>
          <w:szCs w:val="22"/>
        </w:rPr>
      </w:pPr>
      <w:r w:rsidRPr="00305BCB">
        <w:rPr>
          <w:rFonts w:ascii="Arial" w:hAnsi="Arial" w:cs="Arial"/>
          <w:sz w:val="22"/>
          <w:szCs w:val="22"/>
        </w:rPr>
        <w:t>If</w:t>
      </w:r>
      <w:r>
        <w:rPr>
          <w:rFonts w:ascii="Arial" w:hAnsi="Arial" w:cs="Arial"/>
          <w:sz w:val="22"/>
          <w:szCs w:val="22"/>
        </w:rPr>
        <w:t xml:space="preserve"> your child misses the vaccination on the day, you can book a catch-up appointment</w:t>
      </w:r>
      <w:bookmarkStart w:id="1" w:name="_Hlk90459561"/>
      <w:r>
        <w:rPr>
          <w:rFonts w:ascii="Arial" w:hAnsi="Arial" w:cs="Arial"/>
          <w:sz w:val="22"/>
          <w:szCs w:val="22"/>
        </w:rPr>
        <w:t xml:space="preserve"> at one of our community clinics via our website. </w:t>
      </w:r>
    </w:p>
    <w:p w14:paraId="66735674" w14:textId="77777777" w:rsidR="003849BE" w:rsidRDefault="003849BE" w:rsidP="003A6BA3">
      <w:pPr>
        <w:pStyle w:val="NormalWeb"/>
        <w:rPr>
          <w:rFonts w:ascii="Arial" w:hAnsi="Arial" w:cs="Arial"/>
          <w:sz w:val="22"/>
          <w:szCs w:val="22"/>
        </w:rPr>
      </w:pPr>
    </w:p>
    <w:bookmarkEnd w:id="1"/>
    <w:p w14:paraId="77C3A004" w14:textId="77777777" w:rsidR="004A09AB" w:rsidRDefault="004A09AB" w:rsidP="004A09AB">
      <w:pPr>
        <w:ind w:right="1078"/>
        <w:rPr>
          <w:b/>
          <w:color w:val="005EB8"/>
        </w:rPr>
      </w:pPr>
      <w:r>
        <w:rPr>
          <w:b/>
          <w:color w:val="005EB8"/>
        </w:rPr>
        <w:t>How can we help you?</w:t>
      </w:r>
    </w:p>
    <w:p w14:paraId="26DEAE31" w14:textId="77777777" w:rsidR="004A09AB" w:rsidRDefault="004A09AB" w:rsidP="004A09AB">
      <w:pPr>
        <w:ind w:right="248"/>
      </w:pPr>
      <w:bookmarkStart w:id="2" w:name="_Hlk111827211"/>
      <w:r>
        <w:t>We can provide communication support or information in different formats. Please tell us if you need:</w:t>
      </w:r>
    </w:p>
    <w:p w14:paraId="47CD67A4" w14:textId="77777777" w:rsidR="004A09AB" w:rsidRDefault="004A09AB" w:rsidP="004A09AB">
      <w:pPr>
        <w:ind w:right="248"/>
      </w:pPr>
    </w:p>
    <w:p w14:paraId="2E0DD040" w14:textId="77777777" w:rsidR="004A09AB" w:rsidRDefault="004A09AB" w:rsidP="004A09AB">
      <w:pPr>
        <w:ind w:right="1078"/>
      </w:pPr>
      <w:r>
        <w:t>· an interpreter, a British Sign Language (BSL) interpreter, or information in another language</w:t>
      </w:r>
    </w:p>
    <w:p w14:paraId="62FB00A3" w14:textId="77777777" w:rsidR="004A09AB" w:rsidRDefault="004A09AB" w:rsidP="004A09AB">
      <w:pPr>
        <w:ind w:right="1078"/>
      </w:pPr>
      <w:r>
        <w:t>· information in large print, Braille, Easy Read (using pictures) or audio.</w:t>
      </w:r>
    </w:p>
    <w:p w14:paraId="525461CD" w14:textId="77777777" w:rsidR="004A09AB" w:rsidRDefault="004A09AB" w:rsidP="004A09AB">
      <w:pPr>
        <w:ind w:right="1078"/>
      </w:pPr>
    </w:p>
    <w:bookmarkEnd w:id="2"/>
    <w:p w14:paraId="0A38E798" w14:textId="77777777" w:rsidR="004A09AB" w:rsidRDefault="004A09AB" w:rsidP="004A09AB">
      <w:pPr>
        <w:rPr>
          <w:bCs/>
        </w:rPr>
      </w:pPr>
      <w:r>
        <w:rPr>
          <w:bCs/>
        </w:rPr>
        <w:t>If you would like to find out what happens to personal information held about you, please read the </w:t>
      </w:r>
      <w:hyperlink r:id="rId13" w:anchor="YourPersonalInformation" w:history="1">
        <w:r>
          <w:rPr>
            <w:rStyle w:val="Hyperlink"/>
            <w:bCs/>
          </w:rPr>
          <w:t>your personal information</w:t>
        </w:r>
      </w:hyperlink>
      <w:r>
        <w:rPr>
          <w:bCs/>
        </w:rPr>
        <w:t> section on our Legal page. You can also read our </w:t>
      </w:r>
      <w:hyperlink r:id="rId14" w:tgtFrame="_blank" w:history="1">
        <w:r>
          <w:rPr>
            <w:rStyle w:val="Hyperlink"/>
            <w:bCs/>
          </w:rPr>
          <w:t>privacy policy</w:t>
        </w:r>
      </w:hyperlink>
      <w:r>
        <w:rPr>
          <w:bCs/>
        </w:rPr>
        <w:t> for more information.</w:t>
      </w:r>
    </w:p>
    <w:p w14:paraId="441957D5" w14:textId="77777777" w:rsidR="004A09AB" w:rsidRDefault="004A09AB" w:rsidP="004A09AB">
      <w:pPr>
        <w:autoSpaceDE w:val="0"/>
        <w:autoSpaceDN w:val="0"/>
        <w:adjustRightInd w:val="0"/>
        <w:rPr>
          <w:rFonts w:eastAsia="Calibri"/>
        </w:rPr>
      </w:pPr>
    </w:p>
    <w:p w14:paraId="1B4B6744" w14:textId="77777777" w:rsidR="004A09AB" w:rsidRDefault="004A09AB" w:rsidP="004A09AB">
      <w:pPr>
        <w:autoSpaceDE w:val="0"/>
        <w:autoSpaceDN w:val="0"/>
        <w:adjustRightInd w:val="0"/>
        <w:rPr>
          <w:rFonts w:eastAsia="Calibri"/>
        </w:rPr>
      </w:pPr>
      <w:bookmarkStart w:id="3" w:name="_Hlk145056679"/>
      <w:r>
        <w:rPr>
          <w:rFonts w:eastAsia="Calibri"/>
        </w:rPr>
        <w:t>Kind regards</w:t>
      </w:r>
    </w:p>
    <w:p w14:paraId="36C549DC" w14:textId="77777777" w:rsidR="004A09AB" w:rsidRDefault="004A09AB" w:rsidP="004A09AB">
      <w:pPr>
        <w:autoSpaceDE w:val="0"/>
        <w:autoSpaceDN w:val="0"/>
        <w:adjustRightInd w:val="0"/>
        <w:rPr>
          <w:rFonts w:eastAsia="Calibri"/>
        </w:rPr>
      </w:pPr>
    </w:p>
    <w:p w14:paraId="49AF5291" w14:textId="77777777" w:rsidR="004A09AB" w:rsidRDefault="004A09AB" w:rsidP="004A09AB">
      <w:pPr>
        <w:spacing w:line="276" w:lineRule="auto"/>
        <w:ind w:right="169"/>
      </w:pPr>
      <w:r>
        <w:t>School-aged Immunisation Service</w:t>
      </w:r>
    </w:p>
    <w:p w14:paraId="65FF4FC0" w14:textId="77777777" w:rsidR="004A09AB" w:rsidRDefault="004A09AB" w:rsidP="004A09AB">
      <w:pPr>
        <w:spacing w:line="276" w:lineRule="auto"/>
        <w:ind w:right="169"/>
      </w:pPr>
      <w:r>
        <w:t>Kent Community Health NHS Foundation Trust</w:t>
      </w:r>
    </w:p>
    <w:p w14:paraId="0EA3791B" w14:textId="77777777" w:rsidR="004A09AB" w:rsidRDefault="004A09AB" w:rsidP="004A09AB">
      <w:pPr>
        <w:rPr>
          <w:rFonts w:eastAsia="Calibri"/>
          <w:b/>
        </w:rPr>
      </w:pPr>
    </w:p>
    <w:p w14:paraId="3069BA0E" w14:textId="77777777" w:rsidR="004A09AB" w:rsidRDefault="004A09AB" w:rsidP="004A09AB">
      <w:pPr>
        <w:tabs>
          <w:tab w:val="left" w:pos="2355"/>
        </w:tabs>
        <w:rPr>
          <w:b/>
        </w:rPr>
      </w:pPr>
      <w:r>
        <w:rPr>
          <w:b/>
        </w:rPr>
        <w:t xml:space="preserve">Want more information? </w:t>
      </w:r>
    </w:p>
    <w:p w14:paraId="63137C3B" w14:textId="44229B10" w:rsidR="004A09AB" w:rsidRDefault="004A09AB" w:rsidP="004A09AB">
      <w:pPr>
        <w:tabs>
          <w:tab w:val="left" w:pos="2355"/>
        </w:tabs>
        <w:rPr>
          <w:b/>
        </w:rPr>
      </w:pPr>
      <w:r>
        <w:rPr>
          <w:b/>
        </w:rPr>
        <w:t xml:space="preserve">Visit our website for more information on HPV and the vaccine: </w:t>
      </w:r>
      <w:bookmarkStart w:id="4" w:name="_GoBack"/>
      <w:r>
        <w:fldChar w:fldCharType="begin"/>
      </w:r>
      <w:r>
        <w:instrText xml:space="preserve"> HYPERLINK "</w:instrText>
      </w:r>
      <w:r w:rsidRPr="004A09AB">
        <w:instrText>https://family.kentcht.nhs.uk//teenimms</w:instrText>
      </w:r>
      <w:r>
        <w:instrText xml:space="preserve">" </w:instrText>
      </w:r>
      <w:r>
        <w:fldChar w:fldCharType="separate"/>
      </w:r>
      <w:r w:rsidRPr="000A268A">
        <w:rPr>
          <w:rStyle w:val="Hyperlink"/>
        </w:rPr>
        <w:t>https://family.kentcht.nhs.uk//te</w:t>
      </w:r>
      <w:r w:rsidRPr="000A268A">
        <w:rPr>
          <w:rStyle w:val="Hyperlink"/>
        </w:rPr>
        <w:t>e</w:t>
      </w:r>
      <w:r w:rsidRPr="000A268A">
        <w:rPr>
          <w:rStyle w:val="Hyperlink"/>
        </w:rPr>
        <w:t>n</w:t>
      </w:r>
      <w:r w:rsidRPr="000A268A">
        <w:rPr>
          <w:rStyle w:val="Hyperlink"/>
        </w:rPr>
        <w:t>imms</w:t>
      </w:r>
      <w:r>
        <w:fldChar w:fldCharType="end"/>
      </w:r>
      <w:r>
        <w:t xml:space="preserve">  </w:t>
      </w:r>
      <w:bookmarkEnd w:id="4"/>
    </w:p>
    <w:p w14:paraId="7D91D8C5" w14:textId="77777777" w:rsidR="004A09AB" w:rsidRDefault="004A09AB" w:rsidP="004A09AB">
      <w:pPr>
        <w:rPr>
          <w:rStyle w:val="Hyperlink"/>
        </w:rPr>
      </w:pPr>
      <w:r>
        <w:rPr>
          <w:lang w:eastAsia="en-GB"/>
        </w:rPr>
        <w:t xml:space="preserve">Text chat us now: </w:t>
      </w:r>
      <w:hyperlink r:id="rId15" w:history="1">
        <w:r>
          <w:rPr>
            <w:rStyle w:val="Hyperlink"/>
            <w:lang w:eastAsia="en-GB"/>
          </w:rPr>
          <w:t>07401320923</w:t>
        </w:r>
      </w:hyperlink>
    </w:p>
    <w:p w14:paraId="5F35E8A3" w14:textId="77777777" w:rsidR="004A09AB" w:rsidRDefault="004A09AB" w:rsidP="004A09AB">
      <w:r>
        <w:t xml:space="preserve">Live chat via our website: </w:t>
      </w:r>
      <w:hyperlink r:id="rId16" w:history="1">
        <w:r>
          <w:rPr>
            <w:rStyle w:val="Hyperlink"/>
          </w:rPr>
          <w:t>family.kentcht.nhs.uk/</w:t>
        </w:r>
        <w:proofErr w:type="spellStart"/>
        <w:r>
          <w:rPr>
            <w:rStyle w:val="Hyperlink"/>
          </w:rPr>
          <w:t>imms</w:t>
        </w:r>
        <w:proofErr w:type="spellEnd"/>
      </w:hyperlink>
      <w:r>
        <w:t xml:space="preserve"> </w:t>
      </w:r>
    </w:p>
    <w:p w14:paraId="322AA4C9" w14:textId="77777777" w:rsidR="004A09AB" w:rsidRDefault="004A09AB" w:rsidP="004A09AB">
      <w:pPr>
        <w:rPr>
          <w:lang w:eastAsia="en-GB"/>
        </w:rPr>
      </w:pPr>
      <w:r>
        <w:rPr>
          <w:lang w:eastAsia="en-GB"/>
        </w:rPr>
        <w:t xml:space="preserve">Email: </w:t>
      </w:r>
      <w:hyperlink r:id="rId17" w:history="1">
        <w:r>
          <w:rPr>
            <w:rStyle w:val="Hyperlink"/>
            <w:lang w:eastAsia="en-GB"/>
          </w:rPr>
          <w:t>kchft.cyp-immunisationteam@nhs.net</w:t>
        </w:r>
      </w:hyperlink>
    </w:p>
    <w:p w14:paraId="29007841" w14:textId="77777777" w:rsidR="004A09AB" w:rsidRDefault="004A09AB" w:rsidP="004A09AB">
      <w:pPr>
        <w:tabs>
          <w:tab w:val="left" w:pos="3240"/>
        </w:tabs>
      </w:pPr>
      <w:r>
        <w:rPr>
          <w:lang w:eastAsia="en-GB"/>
        </w:rPr>
        <w:t xml:space="preserve">Telephone: </w:t>
      </w:r>
      <w:hyperlink r:id="rId18" w:history="1">
        <w:r>
          <w:rPr>
            <w:rStyle w:val="Hyperlink"/>
            <w:lang w:eastAsia="en-GB"/>
          </w:rPr>
          <w:t>0300 123 5205</w:t>
        </w:r>
      </w:hyperlink>
      <w:bookmarkEnd w:id="3"/>
    </w:p>
    <w:p w14:paraId="31DF84F7" w14:textId="1139F6F4" w:rsidR="00C90848" w:rsidRPr="003849BE" w:rsidRDefault="00C90848" w:rsidP="004A09AB">
      <w:pPr>
        <w:ind w:right="1078"/>
      </w:pPr>
    </w:p>
    <w:sectPr w:rsidR="00C90848" w:rsidRPr="003849BE" w:rsidSect="00925F07">
      <w:footerReference w:type="default" r:id="rId19"/>
      <w:headerReference w:type="first" r:id="rId20"/>
      <w:footerReference w:type="first" r:id="rId21"/>
      <w:pgSz w:w="11900" w:h="16840"/>
      <w:pgMar w:top="851" w:right="561" w:bottom="284" w:left="964" w:header="737" w:footer="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7B2AE" w14:textId="77777777" w:rsidR="00E17D4E" w:rsidRDefault="00E17D4E">
      <w:r>
        <w:separator/>
      </w:r>
    </w:p>
  </w:endnote>
  <w:endnote w:type="continuationSeparator" w:id="0">
    <w:p w14:paraId="21C64122" w14:textId="77777777" w:rsidR="00E17D4E" w:rsidRDefault="00E1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0A64C" w14:textId="77777777" w:rsidR="00E51193" w:rsidRPr="00E51193" w:rsidRDefault="00E51193" w:rsidP="00E51193">
    <w:pPr>
      <w:pStyle w:val="Footer"/>
      <w:jc w:val="right"/>
    </w:pPr>
    <w:r w:rsidRPr="00E51193">
      <w:t xml:space="preserve">Page </w:t>
    </w:r>
    <w:r w:rsidRPr="00E51193">
      <w:fldChar w:fldCharType="begin"/>
    </w:r>
    <w:r w:rsidRPr="00E51193">
      <w:instrText xml:space="preserve"> PAGE  \* Arabic  \* MERGEFORMAT </w:instrText>
    </w:r>
    <w:r w:rsidRPr="00E51193">
      <w:fldChar w:fldCharType="separate"/>
    </w:r>
    <w:r w:rsidR="006C23C8">
      <w:rPr>
        <w:noProof/>
      </w:rPr>
      <w:t>2</w:t>
    </w:r>
    <w:r w:rsidRPr="00E51193">
      <w:fldChar w:fldCharType="end"/>
    </w:r>
    <w:r w:rsidRPr="00E51193">
      <w:t xml:space="preserve"> of </w:t>
    </w:r>
    <w:fldSimple w:instr=" NUMPAGES  \* Arabic  \* MERGEFORMAT ">
      <w:r w:rsidR="006C23C8">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47BEB" w14:textId="347F2C59" w:rsidR="00C444BF" w:rsidRDefault="00C444BF">
    <w:pPr>
      <w:pStyle w:val="Footer"/>
    </w:pPr>
    <w:r>
      <w:rPr>
        <w:noProof/>
        <w:lang w:eastAsia="en-GB"/>
      </w:rPr>
      <w:drawing>
        <wp:anchor distT="0" distB="0" distL="114300" distR="114300" simplePos="0" relativeHeight="251660288" behindDoc="0" locked="0" layoutInCell="1" allowOverlap="1" wp14:anchorId="5CD5B282" wp14:editId="60ABDFEC">
          <wp:simplePos x="0" y="0"/>
          <wp:positionH relativeFrom="margin">
            <wp:posOffset>-732155</wp:posOffset>
          </wp:positionH>
          <wp:positionV relativeFrom="paragraph">
            <wp:posOffset>255641</wp:posOffset>
          </wp:positionV>
          <wp:extent cx="7543800" cy="88265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HFT Word footer.jpg"/>
                  <pic:cNvPicPr/>
                </pic:nvPicPr>
                <pic:blipFill rotWithShape="1">
                  <a:blip r:embed="rId1" cstate="email">
                    <a:extLst>
                      <a:ext uri="{28A0092B-C50C-407E-A947-70E740481C1C}">
                        <a14:useLocalDpi xmlns:a14="http://schemas.microsoft.com/office/drawing/2010/main"/>
                      </a:ext>
                    </a:extLst>
                  </a:blip>
                  <a:srcRect t="16486"/>
                  <a:stretch/>
                </pic:blipFill>
                <pic:spPr bwMode="auto">
                  <a:xfrm>
                    <a:off x="0" y="0"/>
                    <a:ext cx="7543800"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ADB3D3" w14:textId="30E8CEE0" w:rsidR="00C979E6" w:rsidRPr="00E51193" w:rsidRDefault="00C979E6" w:rsidP="003465E1">
    <w:pPr>
      <w:ind w:left="-709"/>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6AA10" w14:textId="77777777" w:rsidR="00E17D4E" w:rsidRDefault="00E17D4E">
      <w:r>
        <w:separator/>
      </w:r>
    </w:p>
  </w:footnote>
  <w:footnote w:type="continuationSeparator" w:id="0">
    <w:p w14:paraId="4D88BB08" w14:textId="77777777" w:rsidR="00E17D4E" w:rsidRDefault="00E17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A8039" w14:textId="77777777" w:rsidR="007B5E63" w:rsidRPr="009160A1" w:rsidRDefault="00566C70" w:rsidP="00B242E2">
    <w:pPr>
      <w:pStyle w:val="Header"/>
      <w:jc w:val="right"/>
      <w:rPr>
        <w:noProof/>
        <w:lang w:val="en-US"/>
      </w:rPr>
    </w:pPr>
    <w:r>
      <w:rPr>
        <w:noProof/>
        <w:lang w:eastAsia="en-GB"/>
      </w:rPr>
      <w:drawing>
        <wp:anchor distT="0" distB="0" distL="114300" distR="114300" simplePos="0" relativeHeight="251658240" behindDoc="0" locked="0" layoutInCell="1" allowOverlap="1" wp14:anchorId="55153421" wp14:editId="297DACFB">
          <wp:simplePos x="0" y="0"/>
          <wp:positionH relativeFrom="column">
            <wp:posOffset>4744864</wp:posOffset>
          </wp:positionH>
          <wp:positionV relativeFrom="paragraph">
            <wp:posOffset>-459369</wp:posOffset>
          </wp:positionV>
          <wp:extent cx="2192727" cy="101884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ent Community Health NHS Foundation Trust RGB BLU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5402" cy="10340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5DC87" w14:textId="77777777" w:rsidR="007B5E63" w:rsidRPr="009160A1" w:rsidRDefault="007B5E63" w:rsidP="00B242E2">
    <w:pPr>
      <w:pStyle w:val="Header"/>
      <w:jc w:val="right"/>
      <w:rPr>
        <w:noProof/>
        <w:lang w:val="en-US"/>
      </w:rPr>
    </w:pPr>
  </w:p>
  <w:p w14:paraId="3F3A0E5F" w14:textId="77777777" w:rsidR="007B5E63" w:rsidRPr="009160A1" w:rsidRDefault="007B5E63" w:rsidP="00B242E2">
    <w:pPr>
      <w:pStyle w:val="Header"/>
      <w:jc w:val="right"/>
      <w:rPr>
        <w:noProof/>
        <w:lang w:val="en-US"/>
      </w:rPr>
    </w:pPr>
  </w:p>
  <w:p w14:paraId="31461892" w14:textId="77777777" w:rsidR="007B5E63" w:rsidRPr="00B47620" w:rsidRDefault="007B5E63" w:rsidP="00865E49">
    <w:pPr>
      <w:pStyle w:val="Header"/>
      <w:ind w:right="176"/>
      <w:jc w:val="right"/>
      <w:rPr>
        <w:noProof/>
        <w:sz w:val="12"/>
        <w:lang w:val="en-US"/>
      </w:rPr>
    </w:pPr>
  </w:p>
  <w:p w14:paraId="69296C82" w14:textId="77777777" w:rsidR="00862758" w:rsidRPr="009160A1" w:rsidRDefault="00862758" w:rsidP="00E51193">
    <w:pPr>
      <w:pStyle w:val="Header"/>
      <w:tabs>
        <w:tab w:val="left" w:pos="10051"/>
      </w:tabs>
      <w:ind w:right="176"/>
      <w:jc w:val="right"/>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D17"/>
    <w:multiLevelType w:val="hybridMultilevel"/>
    <w:tmpl w:val="7F660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BB6819"/>
    <w:multiLevelType w:val="hybridMultilevel"/>
    <w:tmpl w:val="B82C1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45B8A"/>
    <w:multiLevelType w:val="hybridMultilevel"/>
    <w:tmpl w:val="2BD4EC20"/>
    <w:lvl w:ilvl="0" w:tplc="F23A2D24">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40E05"/>
    <w:multiLevelType w:val="hybridMultilevel"/>
    <w:tmpl w:val="9DCAE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CA19D8"/>
    <w:multiLevelType w:val="hybridMultilevel"/>
    <w:tmpl w:val="F6FEFBB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8021B"/>
    <w:multiLevelType w:val="hybridMultilevel"/>
    <w:tmpl w:val="0ED2F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41E5187"/>
    <w:multiLevelType w:val="hybridMultilevel"/>
    <w:tmpl w:val="A64EB2D2"/>
    <w:lvl w:ilvl="0" w:tplc="08090001">
      <w:start w:val="1"/>
      <w:numFmt w:val="bullet"/>
      <w:lvlText w:val=""/>
      <w:lvlJc w:val="left"/>
      <w:pPr>
        <w:ind w:left="360" w:hanging="360"/>
      </w:pPr>
      <w:rPr>
        <w:rFonts w:ascii="Symbol" w:hAnsi="Symbol" w:hint="default"/>
      </w:rPr>
    </w:lvl>
    <w:lvl w:ilvl="1" w:tplc="2828F026">
      <w:numFmt w:val="bullet"/>
      <w:lvlText w:val="•"/>
      <w:lvlJc w:val="left"/>
      <w:pPr>
        <w:ind w:left="1440" w:hanging="72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52790C"/>
    <w:multiLevelType w:val="hybridMultilevel"/>
    <w:tmpl w:val="436CE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95D02"/>
    <w:multiLevelType w:val="hybridMultilevel"/>
    <w:tmpl w:val="D396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27A46"/>
    <w:multiLevelType w:val="hybridMultilevel"/>
    <w:tmpl w:val="08E8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7768B"/>
    <w:multiLevelType w:val="hybridMultilevel"/>
    <w:tmpl w:val="C07C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C748F9"/>
    <w:multiLevelType w:val="hybridMultilevel"/>
    <w:tmpl w:val="6968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8056E"/>
    <w:multiLevelType w:val="hybridMultilevel"/>
    <w:tmpl w:val="07D6F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A8617E"/>
    <w:multiLevelType w:val="hybridMultilevel"/>
    <w:tmpl w:val="E68AC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993077"/>
    <w:multiLevelType w:val="hybridMultilevel"/>
    <w:tmpl w:val="B5A4FE16"/>
    <w:lvl w:ilvl="0" w:tplc="B34A9794">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num>
  <w:num w:numId="4">
    <w:abstractNumId w:val="8"/>
  </w:num>
  <w:num w:numId="5">
    <w:abstractNumId w:val="2"/>
  </w:num>
  <w:num w:numId="6">
    <w:abstractNumId w:val="12"/>
  </w:num>
  <w:num w:numId="7">
    <w:abstractNumId w:val="6"/>
  </w:num>
  <w:num w:numId="8">
    <w:abstractNumId w:val="9"/>
  </w:num>
  <w:num w:numId="9">
    <w:abstractNumId w:val="0"/>
  </w:num>
  <w:num w:numId="10">
    <w:abstractNumId w:val="13"/>
  </w:num>
  <w:num w:numId="11">
    <w:abstractNumId w:val="10"/>
  </w:num>
  <w:num w:numId="12">
    <w:abstractNumId w:val="11"/>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30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92E"/>
    <w:rsid w:val="000010FB"/>
    <w:rsid w:val="000019A6"/>
    <w:rsid w:val="00024DD4"/>
    <w:rsid w:val="000301F7"/>
    <w:rsid w:val="00032016"/>
    <w:rsid w:val="000343DE"/>
    <w:rsid w:val="00035C58"/>
    <w:rsid w:val="00036881"/>
    <w:rsid w:val="000471C1"/>
    <w:rsid w:val="00050FA7"/>
    <w:rsid w:val="000576B0"/>
    <w:rsid w:val="00057DD8"/>
    <w:rsid w:val="00066CF8"/>
    <w:rsid w:val="00074194"/>
    <w:rsid w:val="00081D5C"/>
    <w:rsid w:val="000840FC"/>
    <w:rsid w:val="0009233C"/>
    <w:rsid w:val="000A0133"/>
    <w:rsid w:val="000A1B3B"/>
    <w:rsid w:val="000A22A6"/>
    <w:rsid w:val="000A4856"/>
    <w:rsid w:val="000A5362"/>
    <w:rsid w:val="000B4144"/>
    <w:rsid w:val="000B4DAA"/>
    <w:rsid w:val="000E2026"/>
    <w:rsid w:val="000F18FB"/>
    <w:rsid w:val="0010517F"/>
    <w:rsid w:val="001252C0"/>
    <w:rsid w:val="00133FBA"/>
    <w:rsid w:val="00141162"/>
    <w:rsid w:val="00143DD6"/>
    <w:rsid w:val="00151F25"/>
    <w:rsid w:val="00175D7A"/>
    <w:rsid w:val="00182139"/>
    <w:rsid w:val="00193157"/>
    <w:rsid w:val="00196646"/>
    <w:rsid w:val="001A1A96"/>
    <w:rsid w:val="001A4D35"/>
    <w:rsid w:val="001C49A9"/>
    <w:rsid w:val="001E3817"/>
    <w:rsid w:val="001F3355"/>
    <w:rsid w:val="00205F94"/>
    <w:rsid w:val="002067FE"/>
    <w:rsid w:val="00214A7C"/>
    <w:rsid w:val="0022160B"/>
    <w:rsid w:val="00221A57"/>
    <w:rsid w:val="00221EC3"/>
    <w:rsid w:val="00225C1C"/>
    <w:rsid w:val="002760CA"/>
    <w:rsid w:val="002841FC"/>
    <w:rsid w:val="002919E8"/>
    <w:rsid w:val="00291AB6"/>
    <w:rsid w:val="002A1602"/>
    <w:rsid w:val="002A69AF"/>
    <w:rsid w:val="002A7E70"/>
    <w:rsid w:val="002B2BE2"/>
    <w:rsid w:val="002E306E"/>
    <w:rsid w:val="002F4B2A"/>
    <w:rsid w:val="00301E17"/>
    <w:rsid w:val="003329DA"/>
    <w:rsid w:val="00333433"/>
    <w:rsid w:val="003465E1"/>
    <w:rsid w:val="00354DD0"/>
    <w:rsid w:val="00360704"/>
    <w:rsid w:val="00363280"/>
    <w:rsid w:val="00371700"/>
    <w:rsid w:val="003717AE"/>
    <w:rsid w:val="00382E29"/>
    <w:rsid w:val="003849BE"/>
    <w:rsid w:val="003912F9"/>
    <w:rsid w:val="00397C33"/>
    <w:rsid w:val="003A4589"/>
    <w:rsid w:val="003A46B8"/>
    <w:rsid w:val="003A6BA3"/>
    <w:rsid w:val="003D6D85"/>
    <w:rsid w:val="003D7DC4"/>
    <w:rsid w:val="003E3F18"/>
    <w:rsid w:val="003F0012"/>
    <w:rsid w:val="003F3074"/>
    <w:rsid w:val="004269A5"/>
    <w:rsid w:val="0043763F"/>
    <w:rsid w:val="0044603F"/>
    <w:rsid w:val="00470876"/>
    <w:rsid w:val="00471638"/>
    <w:rsid w:val="00472BAE"/>
    <w:rsid w:val="0048453E"/>
    <w:rsid w:val="004903B5"/>
    <w:rsid w:val="00490588"/>
    <w:rsid w:val="00496552"/>
    <w:rsid w:val="004A09AB"/>
    <w:rsid w:val="004C3FFF"/>
    <w:rsid w:val="004C7AB1"/>
    <w:rsid w:val="004D35BB"/>
    <w:rsid w:val="004D45A3"/>
    <w:rsid w:val="004E2529"/>
    <w:rsid w:val="004E62DE"/>
    <w:rsid w:val="004E71FA"/>
    <w:rsid w:val="004F7ABB"/>
    <w:rsid w:val="0051500D"/>
    <w:rsid w:val="00540545"/>
    <w:rsid w:val="0055478F"/>
    <w:rsid w:val="00555EA2"/>
    <w:rsid w:val="005562E2"/>
    <w:rsid w:val="00566C70"/>
    <w:rsid w:val="00571BAD"/>
    <w:rsid w:val="00571CE6"/>
    <w:rsid w:val="00574955"/>
    <w:rsid w:val="005C1539"/>
    <w:rsid w:val="005D3025"/>
    <w:rsid w:val="005D302D"/>
    <w:rsid w:val="005D33F5"/>
    <w:rsid w:val="005D4AE1"/>
    <w:rsid w:val="006156F1"/>
    <w:rsid w:val="00615705"/>
    <w:rsid w:val="006705E7"/>
    <w:rsid w:val="006707D0"/>
    <w:rsid w:val="00695054"/>
    <w:rsid w:val="00695077"/>
    <w:rsid w:val="00696076"/>
    <w:rsid w:val="006960B7"/>
    <w:rsid w:val="006978FE"/>
    <w:rsid w:val="006A31C2"/>
    <w:rsid w:val="006B56A0"/>
    <w:rsid w:val="006C23C8"/>
    <w:rsid w:val="006C45F2"/>
    <w:rsid w:val="006D40AA"/>
    <w:rsid w:val="006E05E9"/>
    <w:rsid w:val="006F4DA5"/>
    <w:rsid w:val="0070533D"/>
    <w:rsid w:val="00706AAE"/>
    <w:rsid w:val="00713D16"/>
    <w:rsid w:val="00724BBD"/>
    <w:rsid w:val="007416AD"/>
    <w:rsid w:val="007A0252"/>
    <w:rsid w:val="007A2103"/>
    <w:rsid w:val="007B42D8"/>
    <w:rsid w:val="007B5E63"/>
    <w:rsid w:val="007C060F"/>
    <w:rsid w:val="007D25DB"/>
    <w:rsid w:val="007D40E9"/>
    <w:rsid w:val="007D425E"/>
    <w:rsid w:val="007D6316"/>
    <w:rsid w:val="007E3093"/>
    <w:rsid w:val="008071D9"/>
    <w:rsid w:val="00816DAA"/>
    <w:rsid w:val="00833245"/>
    <w:rsid w:val="008429C8"/>
    <w:rsid w:val="00851D17"/>
    <w:rsid w:val="00857EED"/>
    <w:rsid w:val="00862758"/>
    <w:rsid w:val="00865E49"/>
    <w:rsid w:val="00877D03"/>
    <w:rsid w:val="0088381B"/>
    <w:rsid w:val="00887A0A"/>
    <w:rsid w:val="008A5682"/>
    <w:rsid w:val="008B5325"/>
    <w:rsid w:val="008B6AB1"/>
    <w:rsid w:val="008F10EF"/>
    <w:rsid w:val="009011E3"/>
    <w:rsid w:val="009160A1"/>
    <w:rsid w:val="00916DE1"/>
    <w:rsid w:val="00922B3E"/>
    <w:rsid w:val="00923F49"/>
    <w:rsid w:val="00925F07"/>
    <w:rsid w:val="00935966"/>
    <w:rsid w:val="00942B20"/>
    <w:rsid w:val="00957FC1"/>
    <w:rsid w:val="009652F7"/>
    <w:rsid w:val="009817B3"/>
    <w:rsid w:val="009B592E"/>
    <w:rsid w:val="009C416C"/>
    <w:rsid w:val="009D1DA8"/>
    <w:rsid w:val="009D5600"/>
    <w:rsid w:val="009E22AB"/>
    <w:rsid w:val="009E2B4E"/>
    <w:rsid w:val="009F4990"/>
    <w:rsid w:val="00A00A37"/>
    <w:rsid w:val="00A04B81"/>
    <w:rsid w:val="00A11391"/>
    <w:rsid w:val="00A23D78"/>
    <w:rsid w:val="00A26335"/>
    <w:rsid w:val="00A42872"/>
    <w:rsid w:val="00A60CD9"/>
    <w:rsid w:val="00A70E34"/>
    <w:rsid w:val="00A816C2"/>
    <w:rsid w:val="00A86B0A"/>
    <w:rsid w:val="00A8713D"/>
    <w:rsid w:val="00A919F6"/>
    <w:rsid w:val="00A92683"/>
    <w:rsid w:val="00A95185"/>
    <w:rsid w:val="00AA466F"/>
    <w:rsid w:val="00AA5C52"/>
    <w:rsid w:val="00AB0F1E"/>
    <w:rsid w:val="00AB187F"/>
    <w:rsid w:val="00AB5B65"/>
    <w:rsid w:val="00AB65CA"/>
    <w:rsid w:val="00AC3065"/>
    <w:rsid w:val="00AC5A25"/>
    <w:rsid w:val="00AD7140"/>
    <w:rsid w:val="00AE6794"/>
    <w:rsid w:val="00AE77F6"/>
    <w:rsid w:val="00AF39D0"/>
    <w:rsid w:val="00B07FEE"/>
    <w:rsid w:val="00B242E2"/>
    <w:rsid w:val="00B27B08"/>
    <w:rsid w:val="00B35FCF"/>
    <w:rsid w:val="00B47620"/>
    <w:rsid w:val="00B67A7D"/>
    <w:rsid w:val="00B71104"/>
    <w:rsid w:val="00B73FCC"/>
    <w:rsid w:val="00B81A18"/>
    <w:rsid w:val="00B81DB6"/>
    <w:rsid w:val="00B97584"/>
    <w:rsid w:val="00BA71E2"/>
    <w:rsid w:val="00BA7466"/>
    <w:rsid w:val="00BF1AC7"/>
    <w:rsid w:val="00BF1F9E"/>
    <w:rsid w:val="00BF4882"/>
    <w:rsid w:val="00BF71CC"/>
    <w:rsid w:val="00C01465"/>
    <w:rsid w:val="00C24EF9"/>
    <w:rsid w:val="00C33B13"/>
    <w:rsid w:val="00C444BF"/>
    <w:rsid w:val="00C45273"/>
    <w:rsid w:val="00C51E5B"/>
    <w:rsid w:val="00C52EE2"/>
    <w:rsid w:val="00C90848"/>
    <w:rsid w:val="00C96571"/>
    <w:rsid w:val="00C979E6"/>
    <w:rsid w:val="00CA6E12"/>
    <w:rsid w:val="00CB2577"/>
    <w:rsid w:val="00CB2EBC"/>
    <w:rsid w:val="00CB5966"/>
    <w:rsid w:val="00CC0BBD"/>
    <w:rsid w:val="00CC5F50"/>
    <w:rsid w:val="00CD4E55"/>
    <w:rsid w:val="00CD6AFC"/>
    <w:rsid w:val="00CE77C7"/>
    <w:rsid w:val="00CF4D9C"/>
    <w:rsid w:val="00CF5B19"/>
    <w:rsid w:val="00CF7974"/>
    <w:rsid w:val="00D027AB"/>
    <w:rsid w:val="00D17E00"/>
    <w:rsid w:val="00D21FF3"/>
    <w:rsid w:val="00D230C5"/>
    <w:rsid w:val="00D4157C"/>
    <w:rsid w:val="00D503A9"/>
    <w:rsid w:val="00D61BF8"/>
    <w:rsid w:val="00D63514"/>
    <w:rsid w:val="00D64534"/>
    <w:rsid w:val="00D75299"/>
    <w:rsid w:val="00D904FA"/>
    <w:rsid w:val="00D95CAA"/>
    <w:rsid w:val="00DA06A6"/>
    <w:rsid w:val="00DB08D3"/>
    <w:rsid w:val="00DB137A"/>
    <w:rsid w:val="00DB5005"/>
    <w:rsid w:val="00DD6A7A"/>
    <w:rsid w:val="00E00205"/>
    <w:rsid w:val="00E06424"/>
    <w:rsid w:val="00E15562"/>
    <w:rsid w:val="00E173D3"/>
    <w:rsid w:val="00E17D4E"/>
    <w:rsid w:val="00E17FB0"/>
    <w:rsid w:val="00E31B85"/>
    <w:rsid w:val="00E36B16"/>
    <w:rsid w:val="00E452C4"/>
    <w:rsid w:val="00E459A6"/>
    <w:rsid w:val="00E51193"/>
    <w:rsid w:val="00E547E4"/>
    <w:rsid w:val="00E57A3F"/>
    <w:rsid w:val="00E62BC9"/>
    <w:rsid w:val="00E646A2"/>
    <w:rsid w:val="00E66437"/>
    <w:rsid w:val="00E77EF4"/>
    <w:rsid w:val="00E817F6"/>
    <w:rsid w:val="00E84E69"/>
    <w:rsid w:val="00E85D9F"/>
    <w:rsid w:val="00EB1C63"/>
    <w:rsid w:val="00EC0A93"/>
    <w:rsid w:val="00EC3D09"/>
    <w:rsid w:val="00EC6E02"/>
    <w:rsid w:val="00F0548E"/>
    <w:rsid w:val="00F10547"/>
    <w:rsid w:val="00F13892"/>
    <w:rsid w:val="00F15C48"/>
    <w:rsid w:val="00F17A90"/>
    <w:rsid w:val="00F2573C"/>
    <w:rsid w:val="00F30ABD"/>
    <w:rsid w:val="00F41BD7"/>
    <w:rsid w:val="00F45240"/>
    <w:rsid w:val="00F4681D"/>
    <w:rsid w:val="00F50A10"/>
    <w:rsid w:val="00F66A2A"/>
    <w:rsid w:val="00F679D4"/>
    <w:rsid w:val="00F8432D"/>
    <w:rsid w:val="00F944F5"/>
    <w:rsid w:val="00FA0932"/>
    <w:rsid w:val="00FA10D5"/>
    <w:rsid w:val="00FB700A"/>
    <w:rsid w:val="00FC6C98"/>
    <w:rsid w:val="00FD52A5"/>
    <w:rsid w:val="00FD6F95"/>
    <w:rsid w:val="00FE1A9E"/>
    <w:rsid w:val="00FE6CE7"/>
    <w:rsid w:val="00FF3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shapelayout v:ext="edit">
      <o:idmap v:ext="edit" data="1"/>
    </o:shapelayout>
  </w:shapeDefaults>
  <w:decimalSymbol w:val="."/>
  <w:listSeparator w:val=","/>
  <w14:docId w14:val="705BA6BD"/>
  <w15:docId w15:val="{7A4D0786-1056-47CE-ACE3-1EFA1052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A56"/>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FB3"/>
    <w:pPr>
      <w:tabs>
        <w:tab w:val="center" w:pos="4320"/>
        <w:tab w:val="right" w:pos="8640"/>
      </w:tabs>
    </w:pPr>
  </w:style>
  <w:style w:type="character" w:customStyle="1" w:styleId="HeaderChar">
    <w:name w:val="Header Char"/>
    <w:link w:val="Header"/>
    <w:uiPriority w:val="99"/>
    <w:rsid w:val="009C7FB3"/>
    <w:rPr>
      <w:sz w:val="24"/>
      <w:lang w:val="en-GB"/>
    </w:rPr>
  </w:style>
  <w:style w:type="paragraph" w:styleId="Footer">
    <w:name w:val="footer"/>
    <w:basedOn w:val="Normal"/>
    <w:link w:val="FooterChar"/>
    <w:uiPriority w:val="99"/>
    <w:unhideWhenUsed/>
    <w:rsid w:val="009C7FB3"/>
    <w:pPr>
      <w:tabs>
        <w:tab w:val="center" w:pos="4320"/>
        <w:tab w:val="right" w:pos="8640"/>
      </w:tabs>
    </w:pPr>
  </w:style>
  <w:style w:type="character" w:customStyle="1" w:styleId="FooterChar">
    <w:name w:val="Footer Char"/>
    <w:link w:val="Footer"/>
    <w:uiPriority w:val="99"/>
    <w:rsid w:val="009C7FB3"/>
    <w:rPr>
      <w:sz w:val="24"/>
      <w:lang w:val="en-GB"/>
    </w:rPr>
  </w:style>
  <w:style w:type="paragraph" w:styleId="BalloonText">
    <w:name w:val="Balloon Text"/>
    <w:basedOn w:val="Normal"/>
    <w:semiHidden/>
    <w:rsid w:val="007B5E63"/>
    <w:rPr>
      <w:rFonts w:ascii="Tahoma" w:hAnsi="Tahoma" w:cs="Tahoma"/>
      <w:sz w:val="16"/>
      <w:szCs w:val="16"/>
    </w:rPr>
  </w:style>
  <w:style w:type="character" w:styleId="Hyperlink">
    <w:name w:val="Hyperlink"/>
    <w:uiPriority w:val="99"/>
    <w:unhideWhenUsed/>
    <w:rsid w:val="00FA0932"/>
    <w:rPr>
      <w:color w:val="0000FF"/>
      <w:u w:val="single"/>
    </w:rPr>
  </w:style>
  <w:style w:type="paragraph" w:styleId="ListParagraph">
    <w:name w:val="List Paragraph"/>
    <w:basedOn w:val="Normal"/>
    <w:uiPriority w:val="34"/>
    <w:qFormat/>
    <w:rsid w:val="00D63514"/>
    <w:pPr>
      <w:ind w:left="720"/>
    </w:pPr>
  </w:style>
  <w:style w:type="paragraph" w:styleId="NormalWeb">
    <w:name w:val="Normal (Web)"/>
    <w:basedOn w:val="Normal"/>
    <w:uiPriority w:val="99"/>
    <w:unhideWhenUsed/>
    <w:rsid w:val="0009233C"/>
    <w:rPr>
      <w:rFonts w:ascii="Times New Roman" w:eastAsiaTheme="minorHAnsi" w:hAnsi="Times New Roman" w:cs="Times New Roman"/>
      <w:sz w:val="24"/>
      <w:szCs w:val="24"/>
      <w:lang w:eastAsia="en-GB"/>
    </w:rPr>
  </w:style>
  <w:style w:type="character" w:styleId="Emphasis">
    <w:name w:val="Emphasis"/>
    <w:basedOn w:val="DefaultParagraphFont"/>
    <w:uiPriority w:val="20"/>
    <w:qFormat/>
    <w:rsid w:val="0009233C"/>
    <w:rPr>
      <w:i/>
      <w:iCs/>
    </w:rPr>
  </w:style>
  <w:style w:type="character" w:styleId="FollowedHyperlink">
    <w:name w:val="FollowedHyperlink"/>
    <w:basedOn w:val="DefaultParagraphFont"/>
    <w:uiPriority w:val="99"/>
    <w:semiHidden/>
    <w:unhideWhenUsed/>
    <w:rsid w:val="005D33F5"/>
    <w:rPr>
      <w:color w:val="800080" w:themeColor="followedHyperlink"/>
      <w:u w:val="single"/>
    </w:rPr>
  </w:style>
  <w:style w:type="character" w:styleId="UnresolvedMention">
    <w:name w:val="Unresolved Mention"/>
    <w:basedOn w:val="DefaultParagraphFont"/>
    <w:uiPriority w:val="99"/>
    <w:semiHidden/>
    <w:unhideWhenUsed/>
    <w:rsid w:val="00032016"/>
    <w:rPr>
      <w:color w:val="605E5C"/>
      <w:shd w:val="clear" w:color="auto" w:fill="E1DFDD"/>
    </w:rPr>
  </w:style>
  <w:style w:type="character" w:styleId="CommentReference">
    <w:name w:val="annotation reference"/>
    <w:basedOn w:val="DefaultParagraphFont"/>
    <w:uiPriority w:val="99"/>
    <w:semiHidden/>
    <w:unhideWhenUsed/>
    <w:rsid w:val="006E05E9"/>
    <w:rPr>
      <w:sz w:val="16"/>
      <w:szCs w:val="16"/>
    </w:rPr>
  </w:style>
  <w:style w:type="paragraph" w:styleId="CommentText">
    <w:name w:val="annotation text"/>
    <w:basedOn w:val="Normal"/>
    <w:link w:val="CommentTextChar"/>
    <w:uiPriority w:val="99"/>
    <w:semiHidden/>
    <w:unhideWhenUsed/>
    <w:rsid w:val="006E05E9"/>
    <w:rPr>
      <w:sz w:val="20"/>
      <w:szCs w:val="20"/>
    </w:rPr>
  </w:style>
  <w:style w:type="character" w:customStyle="1" w:styleId="CommentTextChar">
    <w:name w:val="Comment Text Char"/>
    <w:basedOn w:val="DefaultParagraphFont"/>
    <w:link w:val="CommentText"/>
    <w:uiPriority w:val="99"/>
    <w:semiHidden/>
    <w:rsid w:val="006E05E9"/>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6E05E9"/>
    <w:rPr>
      <w:b/>
      <w:bCs/>
    </w:rPr>
  </w:style>
  <w:style w:type="character" w:customStyle="1" w:styleId="CommentSubjectChar">
    <w:name w:val="Comment Subject Char"/>
    <w:basedOn w:val="CommentTextChar"/>
    <w:link w:val="CommentSubject"/>
    <w:uiPriority w:val="99"/>
    <w:semiHidden/>
    <w:rsid w:val="006E05E9"/>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46377">
      <w:bodyDiv w:val="1"/>
      <w:marLeft w:val="0"/>
      <w:marRight w:val="0"/>
      <w:marTop w:val="0"/>
      <w:marBottom w:val="0"/>
      <w:divBdr>
        <w:top w:val="none" w:sz="0" w:space="0" w:color="auto"/>
        <w:left w:val="none" w:sz="0" w:space="0" w:color="auto"/>
        <w:bottom w:val="none" w:sz="0" w:space="0" w:color="auto"/>
        <w:right w:val="none" w:sz="0" w:space="0" w:color="auto"/>
      </w:divBdr>
    </w:div>
    <w:div w:id="309940320">
      <w:bodyDiv w:val="1"/>
      <w:marLeft w:val="0"/>
      <w:marRight w:val="0"/>
      <w:marTop w:val="0"/>
      <w:marBottom w:val="0"/>
      <w:divBdr>
        <w:top w:val="none" w:sz="0" w:space="0" w:color="auto"/>
        <w:left w:val="none" w:sz="0" w:space="0" w:color="auto"/>
        <w:bottom w:val="none" w:sz="0" w:space="0" w:color="auto"/>
        <w:right w:val="none" w:sz="0" w:space="0" w:color="auto"/>
      </w:divBdr>
    </w:div>
    <w:div w:id="335377785">
      <w:bodyDiv w:val="1"/>
      <w:marLeft w:val="0"/>
      <w:marRight w:val="0"/>
      <w:marTop w:val="0"/>
      <w:marBottom w:val="0"/>
      <w:divBdr>
        <w:top w:val="none" w:sz="0" w:space="0" w:color="auto"/>
        <w:left w:val="none" w:sz="0" w:space="0" w:color="auto"/>
        <w:bottom w:val="none" w:sz="0" w:space="0" w:color="auto"/>
        <w:right w:val="none" w:sz="0" w:space="0" w:color="auto"/>
      </w:divBdr>
    </w:div>
    <w:div w:id="592710722">
      <w:bodyDiv w:val="1"/>
      <w:marLeft w:val="0"/>
      <w:marRight w:val="0"/>
      <w:marTop w:val="0"/>
      <w:marBottom w:val="0"/>
      <w:divBdr>
        <w:top w:val="none" w:sz="0" w:space="0" w:color="auto"/>
        <w:left w:val="none" w:sz="0" w:space="0" w:color="auto"/>
        <w:bottom w:val="none" w:sz="0" w:space="0" w:color="auto"/>
        <w:right w:val="none" w:sz="0" w:space="0" w:color="auto"/>
      </w:divBdr>
    </w:div>
    <w:div w:id="1099836869">
      <w:bodyDiv w:val="1"/>
      <w:marLeft w:val="0"/>
      <w:marRight w:val="0"/>
      <w:marTop w:val="0"/>
      <w:marBottom w:val="0"/>
      <w:divBdr>
        <w:top w:val="none" w:sz="0" w:space="0" w:color="auto"/>
        <w:left w:val="none" w:sz="0" w:space="0" w:color="auto"/>
        <w:bottom w:val="none" w:sz="0" w:space="0" w:color="auto"/>
        <w:right w:val="none" w:sz="0" w:space="0" w:color="auto"/>
      </w:divBdr>
    </w:div>
    <w:div w:id="1182085476">
      <w:bodyDiv w:val="1"/>
      <w:marLeft w:val="0"/>
      <w:marRight w:val="0"/>
      <w:marTop w:val="0"/>
      <w:marBottom w:val="0"/>
      <w:divBdr>
        <w:top w:val="none" w:sz="0" w:space="0" w:color="auto"/>
        <w:left w:val="none" w:sz="0" w:space="0" w:color="auto"/>
        <w:bottom w:val="none" w:sz="0" w:space="0" w:color="auto"/>
        <w:right w:val="none" w:sz="0" w:space="0" w:color="auto"/>
      </w:divBdr>
    </w:div>
    <w:div w:id="1563102718">
      <w:bodyDiv w:val="1"/>
      <w:marLeft w:val="0"/>
      <w:marRight w:val="0"/>
      <w:marTop w:val="0"/>
      <w:marBottom w:val="0"/>
      <w:divBdr>
        <w:top w:val="none" w:sz="0" w:space="0" w:color="auto"/>
        <w:left w:val="none" w:sz="0" w:space="0" w:color="auto"/>
        <w:bottom w:val="none" w:sz="0" w:space="0" w:color="auto"/>
        <w:right w:val="none" w:sz="0" w:space="0" w:color="auto"/>
      </w:divBdr>
    </w:div>
    <w:div w:id="1785344891">
      <w:bodyDiv w:val="1"/>
      <w:marLeft w:val="0"/>
      <w:marRight w:val="0"/>
      <w:marTop w:val="0"/>
      <w:marBottom w:val="0"/>
      <w:divBdr>
        <w:top w:val="none" w:sz="0" w:space="0" w:color="auto"/>
        <w:left w:val="none" w:sz="0" w:space="0" w:color="auto"/>
        <w:bottom w:val="none" w:sz="0" w:space="0" w:color="auto"/>
        <w:right w:val="none" w:sz="0" w:space="0" w:color="auto"/>
      </w:divBdr>
    </w:div>
    <w:div w:id="19586812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entcht.nhs.uk/legal/" TargetMode="External"/><Relationship Id="rId18" Type="http://schemas.openxmlformats.org/officeDocument/2006/relationships/hyperlink" Target="tel:0300%20123%205205"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hs.uk/conditions/consent-to-treatment/children" TargetMode="External"/><Relationship Id="rId17" Type="http://schemas.openxmlformats.org/officeDocument/2006/relationships/hyperlink" Target="mailto:kchft.cyp-immunisationteam@nhs.net" TargetMode="External"/><Relationship Id="rId2" Type="http://schemas.openxmlformats.org/officeDocument/2006/relationships/numbering" Target="numbering.xml"/><Relationship Id="rId16" Type="http://schemas.openxmlformats.org/officeDocument/2006/relationships/hyperlink" Target="https://family.kentcht.nhs.uk/support/health-services-for-families-with-school-aged-children/school-aged-immunisation-servi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mily.kentcht.nhs.uk/support/health-services-for-families-with-school-aged-children/school-aged-immunisation-service/" TargetMode="External"/><Relationship Id="rId5" Type="http://schemas.openxmlformats.org/officeDocument/2006/relationships/webSettings" Target="webSettings.xml"/><Relationship Id="rId15" Type="http://schemas.openxmlformats.org/officeDocument/2006/relationships/hyperlink" Target="tel:07401320923" TargetMode="External"/><Relationship Id="rId23" Type="http://schemas.openxmlformats.org/officeDocument/2006/relationships/theme" Target="theme/theme1.xml"/><Relationship Id="rId10" Type="http://schemas.openxmlformats.org/officeDocument/2006/relationships/hyperlink" Target="https://instagram.com/kchft_immsteam?r=nameta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stagram.com/kchft_immsteam?r=nametag" TargetMode="External"/><Relationship Id="rId14" Type="http://schemas.openxmlformats.org/officeDocument/2006/relationships/hyperlink" Target="https://www.kentcht.nhs.uk/lega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jackson\LOCALS~1\Temp\Rar$DI17.1500\ECKCS_lhead_ed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46D1A-F98F-4FFF-9C2E-B8A21689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ECKCS_lhead_edit</Template>
  <TotalTime>0</TotalTime>
  <Pages>2</Pages>
  <Words>392</Words>
  <Characters>2744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Dear……………………………………………………</vt:lpstr>
    </vt:vector>
  </TitlesOfParts>
  <Company>TangerineUK</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lauren.patrick</dc:creator>
  <cp:lastModifiedBy>Hunt Beverley</cp:lastModifiedBy>
  <cp:revision>2</cp:revision>
  <cp:lastPrinted>2019-05-20T09:51:00Z</cp:lastPrinted>
  <dcterms:created xsi:type="dcterms:W3CDTF">2023-09-08T08:57:00Z</dcterms:created>
  <dcterms:modified xsi:type="dcterms:W3CDTF">2023-09-08T08:57:00Z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-1185594798</vt:i4>
  </property>
</Properties>
</file>